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4B04109A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Weekly Trafficking 202107</w:t>
      </w:r>
      <w:r w:rsidR="00BB47E4">
        <w:rPr>
          <w:rFonts w:ascii="Times New Roman" w:hAnsi="Times New Roman"/>
          <w:sz w:val="24"/>
          <w:szCs w:val="24"/>
        </w:rPr>
        <w:t>12</w:t>
      </w:r>
    </w:p>
    <w:p w14:paraId="5A269F0B" w14:textId="0B076B29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07/</w:t>
      </w:r>
      <w:r w:rsidR="00BB47E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9/2021</w:t>
      </w:r>
    </w:p>
    <w:p w14:paraId="16B05D24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 Christopher Mazzotta</w:t>
      </w:r>
    </w:p>
    <w:p w14:paraId="29112200" w14:textId="25073B6E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994A3B">
        <w:rPr>
          <w:rFonts w:ascii="Times New Roman" w:hAnsi="Times New Roman"/>
          <w:sz w:val="24"/>
          <w:szCs w:val="24"/>
        </w:rPr>
        <w:t>7</w:t>
      </w:r>
      <w:r w:rsidR="00BB47E4">
        <w:rPr>
          <w:rFonts w:ascii="Times New Roman" w:hAnsi="Times New Roman"/>
          <w:sz w:val="24"/>
          <w:szCs w:val="24"/>
        </w:rPr>
        <w:t>1</w:t>
      </w:r>
      <w:r w:rsidR="00994A3B">
        <w:rPr>
          <w:rFonts w:ascii="Times New Roman" w:hAnsi="Times New Roman"/>
          <w:sz w:val="24"/>
          <w:szCs w:val="24"/>
        </w:rPr>
        <w:t>9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25BB6C32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-</w:t>
      </w:r>
      <w:r w:rsidR="00551E35" w:rsidRPr="00551E35">
        <w:rPr>
          <w:rFonts w:ascii="Times New Roman" w:hAnsi="Times New Roman" w:cs="Times New Roman"/>
          <w:sz w:val="24"/>
          <w:szCs w:val="24"/>
        </w:rPr>
        <w:t>49</w:t>
      </w:r>
      <w:r w:rsidR="00994A3B">
        <w:rPr>
          <w:rFonts w:ascii="Times New Roman" w:hAnsi="Times New Roman" w:cs="Times New Roman"/>
          <w:sz w:val="24"/>
          <w:szCs w:val="24"/>
        </w:rPr>
        <w:t>4.</w:t>
      </w:r>
      <w:r w:rsidR="00BB47E4">
        <w:rPr>
          <w:rFonts w:ascii="Times New Roman" w:hAnsi="Times New Roman" w:cs="Times New Roman"/>
          <w:sz w:val="24"/>
          <w:szCs w:val="24"/>
        </w:rPr>
        <w:t>7</w:t>
      </w:r>
      <w:r w:rsidR="00994A3B">
        <w:rPr>
          <w:rFonts w:ascii="Times New Roman" w:hAnsi="Times New Roman" w:cs="Times New Roman"/>
          <w:sz w:val="24"/>
          <w:szCs w:val="24"/>
        </w:rPr>
        <w:t>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-49</w:t>
      </w:r>
      <w:r w:rsidR="00BB47E4">
        <w:rPr>
          <w:rFonts w:ascii="Times New Roman" w:hAnsi="Times New Roman" w:cs="Times New Roman"/>
          <w:sz w:val="24"/>
          <w:szCs w:val="24"/>
        </w:rPr>
        <w:t>4</w:t>
      </w:r>
      <w:r w:rsidR="00994A3B">
        <w:rPr>
          <w:rFonts w:ascii="Times New Roman" w:hAnsi="Times New Roman" w:cs="Times New Roman"/>
          <w:sz w:val="24"/>
          <w:szCs w:val="24"/>
        </w:rPr>
        <w:t>.70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35DEF03D" w:rsidR="00B35BE8" w:rsidRPr="00551E35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</w:t>
      </w:r>
      <w:r w:rsidRPr="00551E35">
        <w:rPr>
          <w:rFonts w:ascii="Times New Roman" w:hAnsi="Times New Roman" w:cs="Times New Roman"/>
          <w:sz w:val="24"/>
          <w:szCs w:val="24"/>
        </w:rPr>
        <w:t>ation 0+15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2F924BA2" w14:textId="011F0EF8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0+30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31C5A9F2" w14:textId="63763F6D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0+75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08CC9509" w14:textId="7EF3CC71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0+90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0CFC885E" w14:textId="7B25DB01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1+35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2F80A129" w14:textId="3C34DC73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1+50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10BB17D1" w14:textId="310B9F85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</w:t>
      </w:r>
      <w:r w:rsidR="009A6073" w:rsidRPr="00551E35">
        <w:rPr>
          <w:rFonts w:ascii="Times New Roman" w:hAnsi="Times New Roman" w:cs="Times New Roman"/>
          <w:sz w:val="24"/>
          <w:szCs w:val="24"/>
        </w:rPr>
        <w:t>95</w:t>
      </w:r>
      <w:r w:rsidRPr="00551E35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551E35">
        <w:rPr>
          <w:rFonts w:ascii="Times New Roman" w:hAnsi="Times New Roman" w:cs="Times New Roman"/>
          <w:sz w:val="24"/>
          <w:szCs w:val="24"/>
        </w:rPr>
        <w:t>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4C143AFF" w14:textId="050BC833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2+10 LFC-4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58983DE8" w14:textId="5DF21D3B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2+55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</w:t>
      </w:r>
      <w:r w:rsidR="00BB47E4">
        <w:rPr>
          <w:rFonts w:ascii="Times New Roman" w:hAnsi="Times New Roman" w:cs="Times New Roman"/>
          <w:sz w:val="24"/>
          <w:szCs w:val="24"/>
        </w:rPr>
        <w:t>34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03</w:t>
      </w:r>
      <w:r w:rsidR="00BB47E4">
        <w:rPr>
          <w:rFonts w:ascii="Times New Roman" w:hAnsi="Times New Roman" w:cs="Times New Roman"/>
          <w:sz w:val="24"/>
          <w:szCs w:val="24"/>
        </w:rPr>
        <w:t>2</w:t>
      </w:r>
    </w:p>
    <w:p w14:paraId="4815B5B1" w14:textId="527521EF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2+70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</w:t>
      </w:r>
      <w:r w:rsidR="00BB47E4">
        <w:rPr>
          <w:rFonts w:ascii="Times New Roman" w:hAnsi="Times New Roman" w:cs="Times New Roman"/>
          <w:sz w:val="24"/>
          <w:szCs w:val="24"/>
        </w:rPr>
        <w:t>35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03</w:t>
      </w:r>
      <w:r w:rsidR="00BB47E4">
        <w:rPr>
          <w:rFonts w:ascii="Times New Roman" w:hAnsi="Times New Roman" w:cs="Times New Roman"/>
          <w:sz w:val="24"/>
          <w:szCs w:val="24"/>
        </w:rPr>
        <w:t>3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47394E49" w14:textId="5B6AEA7F" w:rsidR="009A3918" w:rsidRPr="00994A3B" w:rsidRDefault="00994A3B" w:rsidP="00994A3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trafficking and testing Test Section 5.</w:t>
      </w:r>
    </w:p>
    <w:sectPr w:rsidR="009A3918" w:rsidRPr="00994A3B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13</cp:revision>
  <cp:lastPrinted>2018-08-23T16:17:00Z</cp:lastPrinted>
  <dcterms:created xsi:type="dcterms:W3CDTF">2021-06-03T19:14:00Z</dcterms:created>
  <dcterms:modified xsi:type="dcterms:W3CDTF">2021-07-20T16:34:00Z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